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FAF5F1" w14:textId="77777777" w:rsidR="00D110F1" w:rsidRDefault="00D110F1" w:rsidP="00F61541"/>
    <w:p w14:paraId="76CD0FC4" w14:textId="77777777" w:rsidR="00A15BE0" w:rsidRDefault="00AA0805" w:rsidP="00A15BE0">
      <w:pPr>
        <w:jc w:val="center"/>
        <w:rPr>
          <w:b/>
          <w:u w:val="single"/>
        </w:rPr>
      </w:pPr>
      <w:r w:rsidRPr="00687486">
        <w:rPr>
          <w:b/>
          <w:u w:val="single"/>
        </w:rPr>
        <w:t>Film</w:t>
      </w:r>
      <w:r w:rsidR="00A15BE0">
        <w:rPr>
          <w:b/>
          <w:u w:val="single"/>
        </w:rPr>
        <w:t xml:space="preserve"> London’s Return to Work scheme</w:t>
      </w:r>
    </w:p>
    <w:p w14:paraId="33E2D780" w14:textId="6F9F7A05" w:rsidR="00AA0805" w:rsidRDefault="00AA0805" w:rsidP="00A15BE0">
      <w:pPr>
        <w:jc w:val="center"/>
        <w:rPr>
          <w:b/>
          <w:u w:val="single"/>
        </w:rPr>
      </w:pPr>
      <w:r w:rsidRPr="00687486">
        <w:rPr>
          <w:b/>
          <w:u w:val="single"/>
        </w:rPr>
        <w:t>for Post and VFX for parents/carers returning to work in t</w:t>
      </w:r>
      <w:r w:rsidR="00315E72">
        <w:rPr>
          <w:b/>
          <w:u w:val="single"/>
        </w:rPr>
        <w:t xml:space="preserve">he </w:t>
      </w:r>
      <w:proofErr w:type="gramStart"/>
      <w:r w:rsidR="00315E72">
        <w:rPr>
          <w:b/>
          <w:u w:val="single"/>
        </w:rPr>
        <w:t>High End</w:t>
      </w:r>
      <w:proofErr w:type="gramEnd"/>
      <w:r w:rsidR="00315E72">
        <w:rPr>
          <w:b/>
          <w:u w:val="single"/>
        </w:rPr>
        <w:t xml:space="preserve"> TV</w:t>
      </w:r>
      <w:r w:rsidR="00B370CE">
        <w:rPr>
          <w:b/>
          <w:u w:val="single"/>
        </w:rPr>
        <w:t xml:space="preserve"> </w:t>
      </w:r>
      <w:r w:rsidR="00A15BE0">
        <w:rPr>
          <w:b/>
          <w:u w:val="single"/>
        </w:rPr>
        <w:t>industry</w:t>
      </w:r>
    </w:p>
    <w:p w14:paraId="207228BC" w14:textId="77777777" w:rsidR="00A15BE0" w:rsidRPr="003A50FD" w:rsidRDefault="00A15BE0" w:rsidP="00A15BE0">
      <w:pPr>
        <w:jc w:val="center"/>
        <w:rPr>
          <w:b/>
          <w:u w:val="single"/>
        </w:rPr>
      </w:pPr>
    </w:p>
    <w:p w14:paraId="569188F7" w14:textId="20B4DCE0" w:rsidR="00AA0805" w:rsidRDefault="66FBCEA4">
      <w:r>
        <w:t xml:space="preserve">We </w:t>
      </w:r>
      <w:r w:rsidR="00AA0805">
        <w:t xml:space="preserve">are delighted to announce our </w:t>
      </w:r>
      <w:r>
        <w:t>third</w:t>
      </w:r>
      <w:r w:rsidR="00AA0805">
        <w:t xml:space="preserve"> Return to Work scheme </w:t>
      </w:r>
      <w:r>
        <w:t xml:space="preserve">which will be </w:t>
      </w:r>
      <w:r w:rsidR="00AA0805">
        <w:t>for the Post and VFX sector in HETV, funded by Screen Skills HETV Levy Fund.</w:t>
      </w:r>
      <w:r w:rsidR="003A50FD">
        <w:t xml:space="preserve"> This scheme is part of the Equal Access Network, which was establ</w:t>
      </w:r>
      <w:r w:rsidR="00EA04CC">
        <w:t xml:space="preserve">ished to help new entrants, </w:t>
      </w:r>
      <w:r w:rsidR="00754796">
        <w:t>mid-</w:t>
      </w:r>
      <w:r w:rsidR="003A50FD">
        <w:t>level</w:t>
      </w:r>
      <w:r w:rsidR="00754796">
        <w:t xml:space="preserve"> professionals</w:t>
      </w:r>
      <w:r w:rsidR="00EA04CC">
        <w:t xml:space="preserve"> and Returners</w:t>
      </w:r>
      <w:r w:rsidR="003A50FD">
        <w:t xml:space="preserve"> enter, stay in and return to the Film and TV industr</w:t>
      </w:r>
      <w:r w:rsidR="00754796">
        <w:t>ies</w:t>
      </w:r>
      <w:r w:rsidR="003A50FD" w:rsidRPr="4823A98E">
        <w:t>.</w:t>
      </w:r>
    </w:p>
    <w:p w14:paraId="5AA74CAD" w14:textId="35A14D57" w:rsidR="25277487" w:rsidRDefault="00AA0805">
      <w:r>
        <w:t>We are aiming to attract parents/carers and welcome them back in to the industry with the help of re-trai</w:t>
      </w:r>
      <w:r w:rsidR="003A50FD">
        <w:t>n</w:t>
      </w:r>
      <w:r>
        <w:t xml:space="preserve">ing workshops, mentoring and a paid </w:t>
      </w:r>
      <w:proofErr w:type="spellStart"/>
      <w:r>
        <w:t>Returnship</w:t>
      </w:r>
      <w:proofErr w:type="spellEnd"/>
      <w:r w:rsidRPr="5E55986A">
        <w:t>.</w:t>
      </w:r>
      <w:r w:rsidR="00E364A1" w:rsidRPr="5E55986A">
        <w:t xml:space="preserve">  </w:t>
      </w:r>
      <w:r w:rsidR="000973A6">
        <w:t>It is a nationwide scheme</w:t>
      </w:r>
      <w:r w:rsidR="00E364A1" w:rsidRPr="00CF63FB">
        <w:t xml:space="preserve"> and we are looking to find </w:t>
      </w:r>
      <w:r w:rsidR="66FBCEA4" w:rsidRPr="00CF63FB">
        <w:t>ten</w:t>
      </w:r>
      <w:r w:rsidR="25277487" w:rsidRPr="5E55986A">
        <w:t xml:space="preserve"> </w:t>
      </w:r>
      <w:r w:rsidR="00E364A1" w:rsidRPr="00CF63FB">
        <w:t>Returners from across the UK. Our partners in the regions include</w:t>
      </w:r>
      <w:r w:rsidR="25277487" w:rsidRPr="00CF63FB">
        <w:t xml:space="preserve"> Screen Yorkshire</w:t>
      </w:r>
      <w:r w:rsidR="5E55986A" w:rsidRPr="00CF63FB">
        <w:t>, Creative England and Film Wales.</w:t>
      </w:r>
      <w:bookmarkStart w:id="0" w:name="_GoBack"/>
      <w:bookmarkEnd w:id="0"/>
    </w:p>
    <w:p w14:paraId="2557BC4B" w14:textId="40F49AFF" w:rsidR="003A50FD" w:rsidRDefault="25277487">
      <w:r>
        <w:t>Ten</w:t>
      </w:r>
      <w:r w:rsidR="00754796" w:rsidRPr="2C13CB17">
        <w:t xml:space="preserve"> </w:t>
      </w:r>
      <w:r w:rsidR="00AA0805">
        <w:t>exceptional candidates will have the opportunity to do a one month</w:t>
      </w:r>
      <w:r w:rsidR="00AA0805" w:rsidRPr="2C13CB17">
        <w:t xml:space="preserve"> </w:t>
      </w:r>
      <w:proofErr w:type="spellStart"/>
      <w:r w:rsidR="00AA0805">
        <w:t>Returnship</w:t>
      </w:r>
      <w:proofErr w:type="spellEnd"/>
      <w:r w:rsidR="00AA0805">
        <w:t xml:space="preserve"> (part t</w:t>
      </w:r>
      <w:r w:rsidR="00687486">
        <w:t>ime</w:t>
      </w:r>
      <w:r w:rsidR="000973A6" w:rsidRPr="2C13CB17">
        <w:t>,</w:t>
      </w:r>
      <w:r w:rsidR="00687486">
        <w:t xml:space="preserve"> 3 days </w:t>
      </w:r>
      <w:r w:rsidR="00754796">
        <w:t xml:space="preserve">per </w:t>
      </w:r>
      <w:r w:rsidR="00687486">
        <w:t>week for 4 weeks.)</w:t>
      </w:r>
      <w:r w:rsidR="00CF63FB">
        <w:t xml:space="preserve"> Leading post and VFX companies that will be</w:t>
      </w:r>
      <w:r w:rsidR="000973A6">
        <w:t xml:space="preserve"> looking to</w:t>
      </w:r>
      <w:r w:rsidR="00CF63FB">
        <w:t xml:space="preserve"> tak</w:t>
      </w:r>
      <w:r w:rsidR="000973A6">
        <w:t>e</w:t>
      </w:r>
      <w:r w:rsidR="00CF63FB">
        <w:t xml:space="preserve"> a Returner include</w:t>
      </w:r>
      <w:r w:rsidR="000973A6" w:rsidRPr="2C13CB17">
        <w:t>:</w:t>
      </w:r>
      <w:r w:rsidR="00CF63FB" w:rsidRPr="2C13CB17">
        <w:t xml:space="preserve"> </w:t>
      </w:r>
      <w:proofErr w:type="spellStart"/>
      <w:r w:rsidR="00CF63FB">
        <w:t>Molinare</w:t>
      </w:r>
      <w:proofErr w:type="spellEnd"/>
      <w:r w:rsidR="00CF63FB" w:rsidRPr="2C13CB17">
        <w:t xml:space="preserve">, </w:t>
      </w:r>
      <w:r w:rsidR="00F06A73">
        <w:t xml:space="preserve">Technicolor, </w:t>
      </w:r>
      <w:r w:rsidR="00CF63FB">
        <w:t>Outpost</w:t>
      </w:r>
      <w:r w:rsidR="63B1C679">
        <w:t>, Jellyfish Pictures</w:t>
      </w:r>
      <w:r w:rsidR="2C13CB17">
        <w:t xml:space="preserve">, Splice </w:t>
      </w:r>
      <w:r w:rsidR="489DCECA">
        <w:t>and</w:t>
      </w:r>
      <w:r w:rsidRPr="2C13CB17">
        <w:t xml:space="preserve"> </w:t>
      </w:r>
      <w:r w:rsidR="489DCECA">
        <w:t xml:space="preserve">Bait Studio. </w:t>
      </w:r>
      <w:r w:rsidR="003A50FD">
        <w:t>Selected candidates will be contracted by Film London as freelance</w:t>
      </w:r>
      <w:r w:rsidR="00A17DF8">
        <w:t>r</w:t>
      </w:r>
      <w:r w:rsidR="003A50FD">
        <w:t xml:space="preserve">s and work on the premises of the selected company. </w:t>
      </w:r>
    </w:p>
    <w:p w14:paraId="31DF61D0" w14:textId="2E4EED15" w:rsidR="003A50FD" w:rsidRDefault="003A50FD">
      <w:r>
        <w:t>We are looking for parents who have had a career break due to childcare and carers who have left the industry to look after relatives. We welcome applications from groups currently under</w:t>
      </w:r>
      <w:r w:rsidR="00754796">
        <w:t>-</w:t>
      </w:r>
      <w:r>
        <w:t xml:space="preserve">represented in the industry, including women, black, Asian and minority ethnic and disabled people. </w:t>
      </w:r>
      <w:r w:rsidR="002C1D9E">
        <w:t>We</w:t>
      </w:r>
      <w:r w:rsidR="009837E0">
        <w:t xml:space="preserve"> also welcome</w:t>
      </w:r>
      <w:r w:rsidR="002C1D9E">
        <w:t xml:space="preserve"> Returners from across the UK and will </w:t>
      </w:r>
      <w:r w:rsidR="009837E0">
        <w:t>cover</w:t>
      </w:r>
      <w:r w:rsidR="002C1D9E">
        <w:t xml:space="preserve"> travel </w:t>
      </w:r>
      <w:r w:rsidR="009837E0">
        <w:t>costs to facilitate this (including finding local Post and VFX companies to take on a Returner should there be a suitable candidate)</w:t>
      </w:r>
      <w:r w:rsidR="00754796">
        <w:t>.</w:t>
      </w:r>
    </w:p>
    <w:p w14:paraId="61B836DC" w14:textId="466DF837" w:rsidR="00A17DF8" w:rsidRDefault="00A17DF8">
      <w:r>
        <w:t xml:space="preserve">The scheme will take place </w:t>
      </w:r>
      <w:r w:rsidRPr="003E5BF1">
        <w:rPr>
          <w:b/>
          <w:bCs/>
        </w:rPr>
        <w:t xml:space="preserve">between </w:t>
      </w:r>
      <w:r w:rsidR="633B5FA0" w:rsidRPr="003E5BF1">
        <w:rPr>
          <w:b/>
          <w:bCs/>
        </w:rPr>
        <w:t>January 2019</w:t>
      </w:r>
      <w:r w:rsidRPr="003E5BF1">
        <w:rPr>
          <w:b/>
          <w:bCs/>
        </w:rPr>
        <w:t xml:space="preserve"> </w:t>
      </w:r>
      <w:r w:rsidR="00754796" w:rsidRPr="003E5BF1">
        <w:rPr>
          <w:b/>
          <w:bCs/>
        </w:rPr>
        <w:t xml:space="preserve">and </w:t>
      </w:r>
      <w:r w:rsidR="633B5FA0" w:rsidRPr="00F06A73">
        <w:rPr>
          <w:b/>
          <w:bCs/>
        </w:rPr>
        <w:t>July 2020</w:t>
      </w:r>
      <w:r>
        <w:t xml:space="preserve">. </w:t>
      </w:r>
      <w:r w:rsidR="00D110F1">
        <w:t>Timings of the R</w:t>
      </w:r>
      <w:r>
        <w:t xml:space="preserve">eturnships will be agreed on an individual basis depending on availability of candidates and companies throughout this period. </w:t>
      </w:r>
    </w:p>
    <w:p w14:paraId="731D8F01" w14:textId="77777777" w:rsidR="00A17DF8" w:rsidRDefault="00A17DF8">
      <w:r>
        <w:t>Essential experience and personal qualities.</w:t>
      </w:r>
    </w:p>
    <w:p w14:paraId="50040795" w14:textId="369FFE44" w:rsidR="00A17DF8" w:rsidRDefault="00E364A1" w:rsidP="00A17DF8">
      <w:pPr>
        <w:pStyle w:val="ListParagraph"/>
        <w:numPr>
          <w:ilvl w:val="0"/>
          <w:numId w:val="1"/>
        </w:numPr>
      </w:pPr>
      <w:r w:rsidRPr="00EA04CC">
        <w:t>Extensive</w:t>
      </w:r>
      <w:r w:rsidR="005D27F9">
        <w:t>, relevant</w:t>
      </w:r>
      <w:r w:rsidRPr="00EA04CC">
        <w:t xml:space="preserve"> experience</w:t>
      </w:r>
      <w:r>
        <w:t xml:space="preserve"> in </w:t>
      </w:r>
      <w:r w:rsidR="00A17DF8">
        <w:t>TV and/or film industry prior to career break</w:t>
      </w:r>
    </w:p>
    <w:p w14:paraId="45A3C076" w14:textId="03D82AF4" w:rsidR="00A17DF8" w:rsidRDefault="0B927427" w:rsidP="75003E83">
      <w:pPr>
        <w:pStyle w:val="ListParagraph"/>
        <w:numPr>
          <w:ilvl w:val="0"/>
          <w:numId w:val="1"/>
        </w:numPr>
      </w:pPr>
      <w:r>
        <w:t>A</w:t>
      </w:r>
      <w:r w:rsidR="75003E83">
        <w:t>n</w:t>
      </w:r>
      <w:r w:rsidR="00A17DF8">
        <w:t xml:space="preserve"> understanding and knowledge of </w:t>
      </w:r>
      <w:r w:rsidR="005D27F9">
        <w:t>High End</w:t>
      </w:r>
      <w:r w:rsidR="005D27F9" w:rsidRPr="75003E83">
        <w:t xml:space="preserve"> </w:t>
      </w:r>
      <w:r w:rsidR="00A17DF8">
        <w:t>TV</w:t>
      </w:r>
    </w:p>
    <w:p w14:paraId="361B46D5" w14:textId="3E93F257" w:rsidR="00A17DF8" w:rsidRDefault="00A17DF8" w:rsidP="00A17DF8">
      <w:pPr>
        <w:pStyle w:val="ListParagraph"/>
        <w:numPr>
          <w:ilvl w:val="0"/>
          <w:numId w:val="1"/>
        </w:numPr>
      </w:pPr>
      <w:r>
        <w:t>Excellent communication skills</w:t>
      </w:r>
    </w:p>
    <w:p w14:paraId="4F793CA9" w14:textId="4CC4CB92" w:rsidR="00A17DF8" w:rsidRDefault="00A17DF8" w:rsidP="00A17DF8">
      <w:pPr>
        <w:pStyle w:val="ListParagraph"/>
        <w:numPr>
          <w:ilvl w:val="0"/>
          <w:numId w:val="1"/>
        </w:numPr>
      </w:pPr>
      <w:r>
        <w:t xml:space="preserve">Demonstrate ability to prioritise workload, manage </w:t>
      </w:r>
      <w:r w:rsidR="00754796">
        <w:t xml:space="preserve">own </w:t>
      </w:r>
      <w:r>
        <w:t>time and work to deadlines</w:t>
      </w:r>
    </w:p>
    <w:p w14:paraId="7918ECB8" w14:textId="34C28352" w:rsidR="00A17DF8" w:rsidRDefault="00A17DF8" w:rsidP="00A17DF8">
      <w:pPr>
        <w:pStyle w:val="ListParagraph"/>
        <w:numPr>
          <w:ilvl w:val="0"/>
          <w:numId w:val="1"/>
        </w:numPr>
      </w:pPr>
      <w:r>
        <w:t>Team player</w:t>
      </w:r>
    </w:p>
    <w:p w14:paraId="0A467552" w14:textId="13FC5B4C" w:rsidR="00754796" w:rsidRDefault="00816894" w:rsidP="00E364A1">
      <w:r>
        <w:t xml:space="preserve">Returnships </w:t>
      </w:r>
      <w:r w:rsidR="00754796">
        <w:t xml:space="preserve">will </w:t>
      </w:r>
      <w:r>
        <w:t>suit people who have</w:t>
      </w:r>
      <w:r w:rsidR="005D27F9">
        <w:t xml:space="preserve"> demonstrable</w:t>
      </w:r>
      <w:r>
        <w:t xml:space="preserve"> experience</w:t>
      </w:r>
      <w:r w:rsidR="00B430B5">
        <w:t xml:space="preserve"> in one</w:t>
      </w:r>
      <w:r w:rsidR="005D27F9">
        <w:t xml:space="preserve"> or more</w:t>
      </w:r>
      <w:r w:rsidR="00B430B5">
        <w:t xml:space="preserve"> of </w:t>
      </w:r>
      <w:r w:rsidR="00754796">
        <w:t xml:space="preserve">the below </w:t>
      </w:r>
      <w:r w:rsidR="00B430B5">
        <w:t>areas</w:t>
      </w:r>
      <w:r w:rsidR="00754796">
        <w:t xml:space="preserve">: </w:t>
      </w:r>
    </w:p>
    <w:p w14:paraId="4C0F87C8" w14:textId="2130B456" w:rsidR="00816894" w:rsidRDefault="00816894">
      <w:pPr>
        <w:pStyle w:val="ListParagraph"/>
        <w:numPr>
          <w:ilvl w:val="0"/>
          <w:numId w:val="2"/>
        </w:numPr>
      </w:pPr>
      <w:r>
        <w:t>Post production coordinators</w:t>
      </w:r>
    </w:p>
    <w:p w14:paraId="0AD8D7F4" w14:textId="64830668" w:rsidR="00816894" w:rsidRDefault="00B430B5" w:rsidP="00816894">
      <w:pPr>
        <w:pStyle w:val="ListParagraph"/>
        <w:numPr>
          <w:ilvl w:val="0"/>
          <w:numId w:val="2"/>
        </w:numPr>
      </w:pPr>
      <w:r>
        <w:t>Post supervisor</w:t>
      </w:r>
    </w:p>
    <w:p w14:paraId="3BE16C61" w14:textId="1199A258" w:rsidR="00B430B5" w:rsidRDefault="00B430B5" w:rsidP="00816894">
      <w:pPr>
        <w:pStyle w:val="ListParagraph"/>
        <w:numPr>
          <w:ilvl w:val="0"/>
          <w:numId w:val="2"/>
        </w:numPr>
      </w:pPr>
      <w:r>
        <w:t>Production coordinator</w:t>
      </w:r>
    </w:p>
    <w:p w14:paraId="52079CAE" w14:textId="4DF5C649" w:rsidR="00B430B5" w:rsidRDefault="00B430B5" w:rsidP="00816894">
      <w:pPr>
        <w:pStyle w:val="ListParagraph"/>
        <w:numPr>
          <w:ilvl w:val="0"/>
          <w:numId w:val="2"/>
        </w:numPr>
      </w:pPr>
      <w:r>
        <w:t>Production manager</w:t>
      </w:r>
    </w:p>
    <w:p w14:paraId="09129814" w14:textId="68C4C0D3" w:rsidR="00B430B5" w:rsidRDefault="00B430B5" w:rsidP="00816894">
      <w:pPr>
        <w:pStyle w:val="ListParagraph"/>
        <w:numPr>
          <w:ilvl w:val="0"/>
          <w:numId w:val="2"/>
        </w:numPr>
      </w:pPr>
      <w:r>
        <w:lastRenderedPageBreak/>
        <w:t>Sales</w:t>
      </w:r>
    </w:p>
    <w:p w14:paraId="2960FB14" w14:textId="5F26447A" w:rsidR="00B430B5" w:rsidRDefault="00B430B5" w:rsidP="00816894">
      <w:pPr>
        <w:pStyle w:val="ListParagraph"/>
        <w:numPr>
          <w:ilvl w:val="0"/>
          <w:numId w:val="2"/>
        </w:numPr>
      </w:pPr>
      <w:r>
        <w:t>Finance</w:t>
      </w:r>
    </w:p>
    <w:p w14:paraId="088CF082" w14:textId="5A1DF6C0" w:rsidR="00FA7F99" w:rsidRDefault="00FA7F99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VFX Supervisors</w:t>
      </w:r>
    </w:p>
    <w:p w14:paraId="21F34E38" w14:textId="4A901C4F" w:rsidR="00FA7F99" w:rsidRDefault="00FA7F99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Compositors</w:t>
      </w:r>
    </w:p>
    <w:p w14:paraId="0E0C8D84" w14:textId="159AE682" w:rsidR="00FA7F99" w:rsidRDefault="00FA7F99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Concept Artists</w:t>
      </w:r>
    </w:p>
    <w:p w14:paraId="4AB1C882" w14:textId="28C89AAF" w:rsidR="00FA7F99" w:rsidRDefault="00FA7F99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Roto Artists</w:t>
      </w:r>
    </w:p>
    <w:p w14:paraId="2165F679" w14:textId="32E3056A" w:rsidR="00FA7F99" w:rsidRDefault="00FA7F99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Matte Artists</w:t>
      </w:r>
    </w:p>
    <w:p w14:paraId="5FAD523A" w14:textId="2C5332FD" w:rsidR="00FA7F99" w:rsidRDefault="002D68CE" w:rsidP="00FA7F99">
      <w:pPr>
        <w:pStyle w:val="ListParagraph"/>
        <w:numPr>
          <w:ilvl w:val="0"/>
          <w:numId w:val="2"/>
        </w:numPr>
      </w:pPr>
      <w:r>
        <w:rPr>
          <w:lang w:eastAsia="en-GB"/>
        </w:rPr>
        <w:t>VFX Producers</w:t>
      </w:r>
    </w:p>
    <w:p w14:paraId="69A7E316" w14:textId="41F63992" w:rsidR="00754796" w:rsidRDefault="00FA7F99" w:rsidP="00F61541">
      <w:pPr>
        <w:pStyle w:val="ListParagraph"/>
        <w:numPr>
          <w:ilvl w:val="0"/>
          <w:numId w:val="2"/>
        </w:numPr>
      </w:pPr>
      <w:r>
        <w:rPr>
          <w:lang w:eastAsia="en-GB"/>
        </w:rPr>
        <w:t>Digital Preparation (Paint/Prep artists)</w:t>
      </w:r>
    </w:p>
    <w:p w14:paraId="68BFB81A" w14:textId="133EC69A" w:rsidR="00754796" w:rsidRPr="00F06A73" w:rsidRDefault="00754796">
      <w:pPr>
        <w:rPr>
          <w:i/>
          <w:iCs/>
        </w:rPr>
      </w:pPr>
      <w:r w:rsidRPr="003E5BF1">
        <w:rPr>
          <w:i/>
          <w:iCs/>
        </w:rPr>
        <w:t xml:space="preserve">NB. This scheme is for the Post and VFX sector, so </w:t>
      </w:r>
      <w:r w:rsidR="75003E83" w:rsidRPr="003E5BF1">
        <w:rPr>
          <w:i/>
          <w:iCs/>
        </w:rPr>
        <w:t xml:space="preserve">please </w:t>
      </w:r>
      <w:r w:rsidRPr="003E5BF1">
        <w:rPr>
          <w:i/>
          <w:iCs/>
        </w:rPr>
        <w:t>only apply if you are interested in working/transferring your skills to this sector.</w:t>
      </w:r>
    </w:p>
    <w:p w14:paraId="1E06B9FB" w14:textId="11AE3F45" w:rsidR="00FA7F99" w:rsidRDefault="00FA7F99" w:rsidP="00FA7F99">
      <w:r>
        <w:t>In addition to the Returnships, candi</w:t>
      </w:r>
      <w:r w:rsidR="00FC6B4B">
        <w:t>dates are required to attend 4</w:t>
      </w:r>
      <w:r>
        <w:t xml:space="preserve"> Retraining sessions</w:t>
      </w:r>
      <w:r w:rsidR="00287F38">
        <w:t xml:space="preserve">, including workshops, </w:t>
      </w:r>
      <w:r w:rsidR="00FC6B4B">
        <w:t xml:space="preserve">industry meetings and </w:t>
      </w:r>
      <w:r w:rsidR="00287F38">
        <w:t>meetings with a mentor</w:t>
      </w:r>
      <w:r>
        <w:t xml:space="preserve">. Once the scheme has finished the </w:t>
      </w:r>
      <w:r w:rsidR="00754796">
        <w:t xml:space="preserve">participants </w:t>
      </w:r>
      <w:r>
        <w:t xml:space="preserve">will become part of the Equal Access Network and we will help facilitate further work opportunities and </w:t>
      </w:r>
      <w:r w:rsidR="00D110F1">
        <w:t>on-</w:t>
      </w:r>
      <w:r w:rsidR="00287F38">
        <w:t xml:space="preserve">going </w:t>
      </w:r>
      <w:r>
        <w:t>support.</w:t>
      </w:r>
    </w:p>
    <w:p w14:paraId="03198151" w14:textId="77777777" w:rsidR="00FA7F99" w:rsidRPr="002C1D9E" w:rsidRDefault="00FA7F99" w:rsidP="00FA7F99">
      <w:pPr>
        <w:rPr>
          <w:b/>
          <w:u w:val="single"/>
        </w:rPr>
      </w:pPr>
      <w:r w:rsidRPr="002C1D9E">
        <w:rPr>
          <w:b/>
          <w:u w:val="single"/>
        </w:rPr>
        <w:t>Benefits</w:t>
      </w:r>
    </w:p>
    <w:p w14:paraId="0482BD92" w14:textId="365B7E45" w:rsidR="00FA7F99" w:rsidRDefault="00FA7F99" w:rsidP="00FA7F99">
      <w:r>
        <w:t xml:space="preserve">Each selected </w:t>
      </w:r>
      <w:r w:rsidR="00754796">
        <w:t xml:space="preserve">participant </w:t>
      </w:r>
      <w:r>
        <w:t>will:</w:t>
      </w:r>
    </w:p>
    <w:p w14:paraId="26AF45E9" w14:textId="5612197E" w:rsidR="00FA7F99" w:rsidRDefault="00FA7F99" w:rsidP="00FA7F99">
      <w:pPr>
        <w:pStyle w:val="ListParagraph"/>
        <w:numPr>
          <w:ilvl w:val="0"/>
          <w:numId w:val="4"/>
        </w:numPr>
      </w:pPr>
      <w:r>
        <w:t>Be sub</w:t>
      </w:r>
      <w:r w:rsidR="00754796">
        <w:t>-</w:t>
      </w:r>
      <w:r>
        <w:t>contracted to Film London and paid a day rate as a freelance</w:t>
      </w:r>
      <w:r w:rsidR="00E66143">
        <w:t>r</w:t>
      </w:r>
      <w:r>
        <w:t xml:space="preserve"> to undertake the Returnships at </w:t>
      </w:r>
      <w:r w:rsidR="00992F98">
        <w:t>a</w:t>
      </w:r>
      <w:r>
        <w:t xml:space="preserve"> selected company</w:t>
      </w:r>
    </w:p>
    <w:p w14:paraId="2D19CB23" w14:textId="5A2D27C1" w:rsidR="00FC6B4B" w:rsidRDefault="00754796" w:rsidP="00FC6B4B">
      <w:pPr>
        <w:pStyle w:val="ListParagraph"/>
        <w:numPr>
          <w:ilvl w:val="0"/>
          <w:numId w:val="4"/>
        </w:numPr>
      </w:pPr>
      <w:r>
        <w:t>Be reimbursed their tr</w:t>
      </w:r>
      <w:r w:rsidR="00FC6B4B">
        <w:t xml:space="preserve">avel expenses </w:t>
      </w:r>
      <w:r w:rsidR="00FA7F99">
        <w:t>to attend re</w:t>
      </w:r>
      <w:r>
        <w:t>-</w:t>
      </w:r>
      <w:r w:rsidR="00FA7F99">
        <w:t xml:space="preserve">training sessions if coming from </w:t>
      </w:r>
      <w:r w:rsidR="00992F98">
        <w:t xml:space="preserve">the nations and regions to attend </w:t>
      </w:r>
      <w:r w:rsidR="00287F38">
        <w:t>London Retraining days or workshops.</w:t>
      </w:r>
    </w:p>
    <w:p w14:paraId="05803113" w14:textId="06529095" w:rsidR="00754796" w:rsidRPr="00F61541" w:rsidRDefault="00FA7F99" w:rsidP="00F61541">
      <w:pPr>
        <w:pStyle w:val="ListParagraph"/>
        <w:numPr>
          <w:ilvl w:val="0"/>
          <w:numId w:val="4"/>
        </w:numPr>
        <w:rPr>
          <w:b/>
          <w:u w:val="single"/>
        </w:rPr>
      </w:pPr>
      <w:r>
        <w:t>Become part of the Equal Access Network to gain further support</w:t>
      </w:r>
    </w:p>
    <w:p w14:paraId="21E74E37" w14:textId="77777777" w:rsidR="00FC6B4B" w:rsidRPr="002C1D9E" w:rsidRDefault="00FC6B4B" w:rsidP="00FC6B4B">
      <w:pPr>
        <w:rPr>
          <w:b/>
          <w:u w:val="single"/>
        </w:rPr>
      </w:pPr>
      <w:r w:rsidRPr="002C1D9E">
        <w:rPr>
          <w:b/>
          <w:u w:val="single"/>
        </w:rPr>
        <w:t>HOW TO APPLY</w:t>
      </w:r>
    </w:p>
    <w:p w14:paraId="41B0632E" w14:textId="3DAD3FDD" w:rsidR="00B80F55" w:rsidRPr="00F06A73" w:rsidRDefault="00B80F55">
      <w:pPr>
        <w:rPr>
          <w:b/>
          <w:bCs/>
        </w:rPr>
      </w:pPr>
      <w:r>
        <w:t xml:space="preserve">Please email </w:t>
      </w:r>
      <w:hyperlink r:id="rId7" w:history="1">
        <w:r w:rsidRPr="002061F5">
          <w:rPr>
            <w:rStyle w:val="Hyperlink"/>
          </w:rPr>
          <w:t>equalaccess@filmlondon.org.uk</w:t>
        </w:r>
      </w:hyperlink>
      <w:r>
        <w:t xml:space="preserve"> with the below</w:t>
      </w:r>
      <w:r w:rsidRPr="00D110F1">
        <w:t xml:space="preserve"> by</w:t>
      </w:r>
      <w:r w:rsidRPr="003E5BF1">
        <w:rPr>
          <w:b/>
          <w:bCs/>
        </w:rPr>
        <w:t xml:space="preserve"> </w:t>
      </w:r>
      <w:r w:rsidR="1DE89A04" w:rsidRPr="003E5BF1">
        <w:rPr>
          <w:b/>
          <w:bCs/>
        </w:rPr>
        <w:t>Monday 6</w:t>
      </w:r>
      <w:r w:rsidR="1DE89A04" w:rsidRPr="00F06A73">
        <w:rPr>
          <w:b/>
          <w:bCs/>
          <w:vertAlign w:val="superscript"/>
        </w:rPr>
        <w:t>th</w:t>
      </w:r>
      <w:r w:rsidR="1DE89A04" w:rsidRPr="003E5BF1">
        <w:rPr>
          <w:b/>
          <w:bCs/>
        </w:rPr>
        <w:t xml:space="preserve"> January 2020.</w:t>
      </w:r>
    </w:p>
    <w:p w14:paraId="26D9B554" w14:textId="77777777" w:rsidR="00B80F55" w:rsidRDefault="00B80F55" w:rsidP="00E364A1">
      <w:pPr>
        <w:pStyle w:val="ListParagraph"/>
        <w:numPr>
          <w:ilvl w:val="0"/>
          <w:numId w:val="4"/>
        </w:numPr>
      </w:pPr>
      <w:r>
        <w:t>CV</w:t>
      </w:r>
    </w:p>
    <w:p w14:paraId="090E1449" w14:textId="77777777" w:rsidR="00B80F55" w:rsidRDefault="00B80F55" w:rsidP="00E364A1">
      <w:pPr>
        <w:pStyle w:val="ListParagraph"/>
        <w:numPr>
          <w:ilvl w:val="0"/>
          <w:numId w:val="4"/>
        </w:numPr>
      </w:pPr>
      <w:r>
        <w:t>Cover letter stating</w:t>
      </w:r>
    </w:p>
    <w:p w14:paraId="7C2CF3E8" w14:textId="7F016DFD" w:rsidR="00B80F55" w:rsidRDefault="00FC6B4B" w:rsidP="00E364A1">
      <w:pPr>
        <w:pStyle w:val="ListParagraph"/>
        <w:numPr>
          <w:ilvl w:val="1"/>
          <w:numId w:val="4"/>
        </w:numPr>
      </w:pPr>
      <w:r>
        <w:t>why you are the ideal candidate to participate in this scheme</w:t>
      </w:r>
    </w:p>
    <w:p w14:paraId="6395FEBE" w14:textId="74E57ADE" w:rsidR="00B80F55" w:rsidRDefault="00FC6B4B" w:rsidP="00E364A1">
      <w:pPr>
        <w:pStyle w:val="ListParagraph"/>
        <w:numPr>
          <w:ilvl w:val="1"/>
          <w:numId w:val="4"/>
        </w:numPr>
      </w:pPr>
      <w:r>
        <w:t>how long your career break has been</w:t>
      </w:r>
    </w:p>
    <w:p w14:paraId="0C5ABBC8" w14:textId="22A78F83" w:rsidR="00B80F55" w:rsidRDefault="00FC6B4B" w:rsidP="00E364A1">
      <w:pPr>
        <w:pStyle w:val="ListParagraph"/>
        <w:numPr>
          <w:ilvl w:val="1"/>
          <w:numId w:val="4"/>
        </w:numPr>
      </w:pPr>
      <w:r>
        <w:t>how your particular skills, experience and interests fit this scheme</w:t>
      </w:r>
    </w:p>
    <w:p w14:paraId="0FE2ABB2" w14:textId="5D7D469F" w:rsidR="00B80F55" w:rsidRDefault="00B80F55" w:rsidP="00E364A1">
      <w:pPr>
        <w:pStyle w:val="ListParagraph"/>
        <w:numPr>
          <w:ilvl w:val="1"/>
          <w:numId w:val="4"/>
        </w:numPr>
      </w:pPr>
      <w:r>
        <w:t>Which</w:t>
      </w:r>
      <w:r w:rsidR="00FC6B4B">
        <w:t xml:space="preserve"> role</w:t>
      </w:r>
      <w:r>
        <w:t>(s)</w:t>
      </w:r>
      <w:r w:rsidR="00FC6B4B">
        <w:t xml:space="preserve"> you would be interested in</w:t>
      </w:r>
    </w:p>
    <w:p w14:paraId="05E17C72" w14:textId="271FC9B2" w:rsidR="00FC6B4B" w:rsidRDefault="00FC6B4B" w:rsidP="00E364A1">
      <w:pPr>
        <w:pStyle w:val="ListParagraph"/>
        <w:numPr>
          <w:ilvl w:val="0"/>
          <w:numId w:val="4"/>
        </w:numPr>
      </w:pPr>
      <w:r>
        <w:t>Please incl</w:t>
      </w:r>
      <w:r w:rsidR="00E66143">
        <w:t>ude an equal opportunities form</w:t>
      </w:r>
      <w:r w:rsidR="00531D6F">
        <w:t>.</w:t>
      </w:r>
    </w:p>
    <w:p w14:paraId="22D99001" w14:textId="0A7C0A64" w:rsidR="00A24BD3" w:rsidRPr="00F06A73" w:rsidRDefault="00FC6B4B">
      <w:pPr>
        <w:rPr>
          <w:i/>
          <w:iCs/>
        </w:rPr>
      </w:pPr>
      <w:r>
        <w:br/>
      </w:r>
      <w:r w:rsidR="00495598" w:rsidRPr="003E5BF1">
        <w:rPr>
          <w:i/>
          <w:iCs/>
        </w:rPr>
        <w:t xml:space="preserve">It is the policy of </w:t>
      </w:r>
      <w:r w:rsidR="00A24BD3" w:rsidRPr="003E5BF1">
        <w:rPr>
          <w:i/>
          <w:iCs/>
        </w:rPr>
        <w:t>Film London to promote and inte</w:t>
      </w:r>
      <w:r w:rsidR="00495598" w:rsidRPr="003E5BF1">
        <w:rPr>
          <w:i/>
          <w:iCs/>
        </w:rPr>
        <w:t xml:space="preserve">grate equality of opportunity into all aspects of its business, including </w:t>
      </w:r>
      <w:r w:rsidR="00A24BD3" w:rsidRPr="00F06A73">
        <w:rPr>
          <w:i/>
          <w:iCs/>
        </w:rPr>
        <w:t>its appointment of staff and fu</w:t>
      </w:r>
      <w:r w:rsidR="00495598" w:rsidRPr="00F06A73">
        <w:rPr>
          <w:i/>
          <w:iCs/>
        </w:rPr>
        <w:t>n</w:t>
      </w:r>
      <w:r w:rsidR="00A24BD3" w:rsidRPr="00F06A73">
        <w:rPr>
          <w:i/>
          <w:iCs/>
        </w:rPr>
        <w:t>di</w:t>
      </w:r>
      <w:r w:rsidR="00495598" w:rsidRPr="00F06A73">
        <w:rPr>
          <w:i/>
          <w:iCs/>
        </w:rPr>
        <w:t>n</w:t>
      </w:r>
      <w:r w:rsidR="00A24BD3" w:rsidRPr="00F06A73">
        <w:rPr>
          <w:i/>
          <w:iCs/>
        </w:rPr>
        <w:t>g</w:t>
      </w:r>
      <w:r w:rsidR="00495598" w:rsidRPr="00F06A73">
        <w:rPr>
          <w:i/>
          <w:iCs/>
        </w:rPr>
        <w:t xml:space="preserve"> schemes. We wish to ensure that Film London </w:t>
      </w:r>
      <w:r w:rsidR="00A24BD3" w:rsidRPr="00F06A73">
        <w:rPr>
          <w:i/>
          <w:iCs/>
        </w:rPr>
        <w:t>reflects the diversity of the communities</w:t>
      </w:r>
      <w:r w:rsidR="00E66143" w:rsidRPr="00F06A73">
        <w:rPr>
          <w:i/>
          <w:iCs/>
        </w:rPr>
        <w:t xml:space="preserve"> in which it works.</w:t>
      </w:r>
      <w:r w:rsidR="00A24BD3" w:rsidRPr="00F06A73">
        <w:rPr>
          <w:i/>
          <w:iCs/>
        </w:rPr>
        <w:t xml:space="preserve"> We welcome applications from groups currently under represented including black, Asian and minority ethnic and disabled people.</w:t>
      </w:r>
      <w:r w:rsidR="39295228" w:rsidRPr="00F06A73">
        <w:rPr>
          <w:i/>
          <w:iCs/>
        </w:rPr>
        <w:t xml:space="preserve"> </w:t>
      </w:r>
    </w:p>
    <w:p w14:paraId="622A9313" w14:textId="77777777" w:rsidR="00F61541" w:rsidRDefault="00F61541">
      <w:pPr>
        <w:rPr>
          <w:b/>
        </w:rPr>
      </w:pPr>
    </w:p>
    <w:p w14:paraId="07BD08BC" w14:textId="77777777" w:rsidR="00531D6F" w:rsidRDefault="00531D6F">
      <w:pPr>
        <w:rPr>
          <w:b/>
        </w:rPr>
      </w:pPr>
    </w:p>
    <w:p w14:paraId="4893B0B3" w14:textId="0C7F3911" w:rsidR="00780CD4" w:rsidRPr="00992F98" w:rsidRDefault="00780CD4">
      <w:r w:rsidRPr="00E364A1">
        <w:rPr>
          <w:b/>
        </w:rPr>
        <w:t>FAQs</w:t>
      </w:r>
    </w:p>
    <w:p w14:paraId="64EEAD33" w14:textId="77777777" w:rsidR="00780CD4" w:rsidRDefault="00780CD4" w:rsidP="00780CD4">
      <w:pPr>
        <w:pStyle w:val="ListParagraph"/>
        <w:numPr>
          <w:ilvl w:val="0"/>
          <w:numId w:val="5"/>
        </w:numPr>
      </w:pPr>
      <w:r>
        <w:t>Who are Film London?</w:t>
      </w:r>
    </w:p>
    <w:p w14:paraId="33776621" w14:textId="1E0B6A43" w:rsidR="00780CD4" w:rsidRPr="00F61541" w:rsidRDefault="00780CD4" w:rsidP="00E364A1">
      <w:pPr>
        <w:ind w:left="709"/>
        <w:rPr>
          <w:i/>
        </w:rPr>
      </w:pPr>
      <w:r w:rsidRPr="00F61541">
        <w:rPr>
          <w:i/>
        </w:rPr>
        <w:lastRenderedPageBreak/>
        <w:t xml:space="preserve">Film London is the strategic agency for film and media in the Capital. Funded by the British Film Institute and the Mayor </w:t>
      </w:r>
      <w:proofErr w:type="gramStart"/>
      <w:r w:rsidRPr="00F61541">
        <w:rPr>
          <w:i/>
        </w:rPr>
        <w:t>Of</w:t>
      </w:r>
      <w:proofErr w:type="gramEnd"/>
      <w:r w:rsidRPr="00F61541">
        <w:rPr>
          <w:i/>
        </w:rPr>
        <w:t xml:space="preserve"> London, we support the sustainable development of all the screen industries based in the Capital</w:t>
      </w:r>
      <w:r w:rsidR="005D27F9" w:rsidRPr="00F61541">
        <w:rPr>
          <w:i/>
        </w:rPr>
        <w:t>, including film</w:t>
      </w:r>
      <w:r w:rsidRPr="00F61541">
        <w:rPr>
          <w:i/>
        </w:rPr>
        <w:t>, television, video, commercials and new interactive media.</w:t>
      </w:r>
    </w:p>
    <w:p w14:paraId="0695C959" w14:textId="77777777" w:rsidR="00780CD4" w:rsidRDefault="00780CD4" w:rsidP="00780CD4">
      <w:pPr>
        <w:pStyle w:val="ListParagraph"/>
        <w:numPr>
          <w:ilvl w:val="0"/>
          <w:numId w:val="5"/>
        </w:numPr>
      </w:pPr>
      <w:r>
        <w:t>Who is funding this scheme?</w:t>
      </w:r>
    </w:p>
    <w:p w14:paraId="3B5A0824" w14:textId="36F8461C" w:rsidR="00780CD4" w:rsidRPr="00F61541" w:rsidRDefault="00780CD4" w:rsidP="00E364A1">
      <w:pPr>
        <w:ind w:left="709"/>
        <w:rPr>
          <w:i/>
        </w:rPr>
      </w:pPr>
      <w:r w:rsidRPr="00F61541">
        <w:rPr>
          <w:i/>
        </w:rPr>
        <w:t xml:space="preserve">ScreenSkills (formerly Creative </w:t>
      </w:r>
      <w:r w:rsidR="00992F98" w:rsidRPr="00F61541">
        <w:rPr>
          <w:i/>
        </w:rPr>
        <w:t>Skillset) High End TV Levy Fund.</w:t>
      </w:r>
    </w:p>
    <w:p w14:paraId="07F71863" w14:textId="77777777" w:rsidR="00780CD4" w:rsidRDefault="00780CD4" w:rsidP="00780CD4">
      <w:pPr>
        <w:pStyle w:val="ListParagraph"/>
        <w:numPr>
          <w:ilvl w:val="0"/>
          <w:numId w:val="5"/>
        </w:numPr>
      </w:pPr>
      <w:r>
        <w:t>What Post and VFX companies are the Returnships taking place at?</w:t>
      </w:r>
    </w:p>
    <w:p w14:paraId="3957EAA5" w14:textId="284C0F31" w:rsidR="74A68B99" w:rsidRPr="00F06A73" w:rsidRDefault="005D27F9" w:rsidP="00F06A73">
      <w:pPr>
        <w:ind w:left="709"/>
        <w:rPr>
          <w:i/>
          <w:iCs/>
        </w:rPr>
      </w:pPr>
      <w:r w:rsidRPr="003E5BF1">
        <w:rPr>
          <w:i/>
          <w:iCs/>
        </w:rPr>
        <w:t>Potential</w:t>
      </w:r>
      <w:r w:rsidR="004C0A1B" w:rsidRPr="003E5BF1">
        <w:rPr>
          <w:i/>
          <w:iCs/>
        </w:rPr>
        <w:t xml:space="preserve"> Returner companies include </w:t>
      </w:r>
      <w:r w:rsidR="00C81C0E" w:rsidRPr="003E5BF1">
        <w:rPr>
          <w:i/>
          <w:iCs/>
        </w:rPr>
        <w:t>Outpost,</w:t>
      </w:r>
      <w:r w:rsidR="004C0A1B" w:rsidRPr="003E5BF1">
        <w:rPr>
          <w:i/>
          <w:iCs/>
        </w:rPr>
        <w:t xml:space="preserve"> </w:t>
      </w:r>
      <w:proofErr w:type="spellStart"/>
      <w:r w:rsidR="004C0A1B" w:rsidRPr="003E5BF1">
        <w:rPr>
          <w:i/>
          <w:iCs/>
        </w:rPr>
        <w:t>Molinare</w:t>
      </w:r>
      <w:proofErr w:type="spellEnd"/>
      <w:r w:rsidR="63B1C679" w:rsidRPr="003E5BF1">
        <w:rPr>
          <w:i/>
          <w:iCs/>
        </w:rPr>
        <w:t xml:space="preserve">, </w:t>
      </w:r>
      <w:r w:rsidR="00570F99">
        <w:rPr>
          <w:i/>
          <w:iCs/>
        </w:rPr>
        <w:t xml:space="preserve">Technicolor, </w:t>
      </w:r>
      <w:r w:rsidR="63B1C679" w:rsidRPr="003E5BF1">
        <w:rPr>
          <w:i/>
          <w:iCs/>
        </w:rPr>
        <w:t>Jellyfish Pictures</w:t>
      </w:r>
      <w:r w:rsidR="2C13CB17" w:rsidRPr="00F06A73">
        <w:rPr>
          <w:i/>
          <w:iCs/>
        </w:rPr>
        <w:t>, Splice</w:t>
      </w:r>
      <w:r w:rsidR="74A68B99" w:rsidRPr="00F06A73">
        <w:rPr>
          <w:i/>
          <w:iCs/>
        </w:rPr>
        <w:t xml:space="preserve"> and Bait Studio. </w:t>
      </w:r>
    </w:p>
    <w:p w14:paraId="1D965B99" w14:textId="77777777" w:rsidR="00495598" w:rsidRDefault="00495598" w:rsidP="00495598">
      <w:pPr>
        <w:pStyle w:val="ListParagraph"/>
        <w:numPr>
          <w:ilvl w:val="0"/>
          <w:numId w:val="5"/>
        </w:numPr>
      </w:pPr>
      <w:r>
        <w:t>I have on set experience as a Production coordinator but I am keen to work in Post and VFX, can I apply?</w:t>
      </w:r>
    </w:p>
    <w:p w14:paraId="2C44CEDB" w14:textId="77777777" w:rsidR="00495598" w:rsidRPr="00F61541" w:rsidRDefault="00495598" w:rsidP="00E364A1">
      <w:pPr>
        <w:ind w:left="709"/>
        <w:rPr>
          <w:i/>
        </w:rPr>
      </w:pPr>
      <w:r w:rsidRPr="00F61541">
        <w:rPr>
          <w:i/>
        </w:rPr>
        <w:t>Yes. We are keen to hear from people who would like to transfer their skills to the Post and VFX sector.</w:t>
      </w:r>
    </w:p>
    <w:p w14:paraId="66C06BF7" w14:textId="26E5B3CA" w:rsidR="00495598" w:rsidRDefault="00495598" w:rsidP="00495598">
      <w:pPr>
        <w:pStyle w:val="ListParagraph"/>
        <w:numPr>
          <w:ilvl w:val="0"/>
          <w:numId w:val="5"/>
        </w:numPr>
      </w:pPr>
      <w:r>
        <w:t xml:space="preserve">Is this scheme </w:t>
      </w:r>
      <w:r w:rsidR="00AB6C02">
        <w:t xml:space="preserve">just for </w:t>
      </w:r>
      <w:r>
        <w:t>Londoners?</w:t>
      </w:r>
    </w:p>
    <w:p w14:paraId="7EFADCB6" w14:textId="579B70D5" w:rsidR="00495598" w:rsidRPr="00F61541" w:rsidRDefault="00AB6C02" w:rsidP="00E364A1">
      <w:pPr>
        <w:ind w:left="709"/>
        <w:rPr>
          <w:i/>
        </w:rPr>
      </w:pPr>
      <w:r w:rsidRPr="00F61541">
        <w:rPr>
          <w:i/>
        </w:rPr>
        <w:t xml:space="preserve">No. </w:t>
      </w:r>
      <w:r w:rsidR="00495598" w:rsidRPr="00F61541">
        <w:rPr>
          <w:i/>
        </w:rPr>
        <w:t xml:space="preserve">We welcome applications from across the UK. We will endeavour to find local companies to take on a Returner in the nations and regions as well as London companies. </w:t>
      </w:r>
      <w:r w:rsidRPr="00F61541">
        <w:rPr>
          <w:i/>
        </w:rPr>
        <w:t>If the Retraining sessions take</w:t>
      </w:r>
      <w:r w:rsidR="00495598" w:rsidRPr="00F61541">
        <w:rPr>
          <w:i/>
        </w:rPr>
        <w:t xml:space="preserve"> place in London, we will cover travel costs for the Returners who are </w:t>
      </w:r>
      <w:r w:rsidR="005D27F9" w:rsidRPr="005D27F9">
        <w:rPr>
          <w:i/>
        </w:rPr>
        <w:t>based in</w:t>
      </w:r>
      <w:r w:rsidR="00992F98" w:rsidRPr="00F61541">
        <w:rPr>
          <w:i/>
        </w:rPr>
        <w:t xml:space="preserve"> the nations and regions.</w:t>
      </w:r>
    </w:p>
    <w:p w14:paraId="78F2273A" w14:textId="01447D77" w:rsidR="00495598" w:rsidRDefault="005D27F9" w:rsidP="00495598">
      <w:pPr>
        <w:pStyle w:val="ListParagraph"/>
        <w:numPr>
          <w:ilvl w:val="0"/>
          <w:numId w:val="5"/>
        </w:numPr>
      </w:pPr>
      <w:r>
        <w:t xml:space="preserve"> What if I have feature film experience, but have never worked in High End TV before – am I still eligible? </w:t>
      </w:r>
    </w:p>
    <w:p w14:paraId="7CD7D8AC" w14:textId="77777777" w:rsidR="00495598" w:rsidRPr="00F61541" w:rsidRDefault="00495598" w:rsidP="00E364A1">
      <w:pPr>
        <w:ind w:left="709"/>
        <w:rPr>
          <w:i/>
        </w:rPr>
      </w:pPr>
      <w:r w:rsidRPr="00F61541">
        <w:rPr>
          <w:i/>
        </w:rPr>
        <w:t>This is not a problem as long as you are willing to work/transfer your skills to the Post/VFX sector for HETV.</w:t>
      </w:r>
    </w:p>
    <w:p w14:paraId="7FA04161" w14:textId="77777777" w:rsidR="00A24BD3" w:rsidRDefault="00A24BD3" w:rsidP="00A24BD3">
      <w:pPr>
        <w:pStyle w:val="ListParagraph"/>
        <w:numPr>
          <w:ilvl w:val="0"/>
          <w:numId w:val="5"/>
        </w:numPr>
      </w:pPr>
      <w:r>
        <w:t>Are any other screen agencies involved?</w:t>
      </w:r>
    </w:p>
    <w:p w14:paraId="2D625441" w14:textId="103524CB" w:rsidR="4823A98E" w:rsidRPr="00F06A73" w:rsidRDefault="00A24BD3" w:rsidP="00F06A73">
      <w:pPr>
        <w:ind w:left="709"/>
        <w:rPr>
          <w:i/>
          <w:iCs/>
        </w:rPr>
      </w:pPr>
      <w:r w:rsidRPr="003E5BF1">
        <w:rPr>
          <w:i/>
          <w:iCs/>
        </w:rPr>
        <w:t>We have partnered with screen agencies across the UK</w:t>
      </w:r>
      <w:r w:rsidR="005D27F9" w:rsidRPr="003E5BF1">
        <w:rPr>
          <w:i/>
          <w:iCs/>
        </w:rPr>
        <w:t>,</w:t>
      </w:r>
      <w:r w:rsidR="00B8071B" w:rsidRPr="00F06A73">
        <w:rPr>
          <w:i/>
          <w:iCs/>
        </w:rPr>
        <w:t xml:space="preserve"> </w:t>
      </w:r>
      <w:r w:rsidRPr="00F06A73">
        <w:rPr>
          <w:i/>
          <w:iCs/>
        </w:rPr>
        <w:t>includ</w:t>
      </w:r>
      <w:r w:rsidR="005D27F9" w:rsidRPr="00F06A73">
        <w:rPr>
          <w:i/>
          <w:iCs/>
        </w:rPr>
        <w:t>ing</w:t>
      </w:r>
      <w:r w:rsidRPr="00F06A73">
        <w:rPr>
          <w:i/>
          <w:iCs/>
        </w:rPr>
        <w:t xml:space="preserve"> </w:t>
      </w:r>
      <w:r w:rsidR="4823A98E" w:rsidRPr="00F06A73">
        <w:rPr>
          <w:i/>
          <w:iCs/>
        </w:rPr>
        <w:t>Screen Yorkshire,</w:t>
      </w:r>
      <w:r w:rsidR="62582CDE" w:rsidRPr="00F06A73">
        <w:rPr>
          <w:i/>
          <w:iCs/>
        </w:rPr>
        <w:t xml:space="preserve"> Creative England and Film Wales.</w:t>
      </w:r>
    </w:p>
    <w:sectPr w:rsidR="4823A98E" w:rsidRPr="00F06A73" w:rsidSect="003E5BF1">
      <w:headerReference w:type="first" r:id="rId8"/>
      <w:pgSz w:w="11906" w:h="16838"/>
      <w:pgMar w:top="1440" w:right="1440" w:bottom="15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C7D0B" w14:textId="77777777" w:rsidR="00856926" w:rsidRDefault="00856926" w:rsidP="00D110F1">
      <w:pPr>
        <w:spacing w:after="0" w:line="240" w:lineRule="auto"/>
      </w:pPr>
      <w:r>
        <w:separator/>
      </w:r>
    </w:p>
  </w:endnote>
  <w:endnote w:type="continuationSeparator" w:id="0">
    <w:p w14:paraId="3FCE6357" w14:textId="77777777" w:rsidR="00856926" w:rsidRDefault="00856926" w:rsidP="00D1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B6D8" w14:textId="77777777" w:rsidR="00856926" w:rsidRDefault="00856926" w:rsidP="00D110F1">
      <w:pPr>
        <w:spacing w:after="0" w:line="240" w:lineRule="auto"/>
      </w:pPr>
      <w:r>
        <w:separator/>
      </w:r>
    </w:p>
  </w:footnote>
  <w:footnote w:type="continuationSeparator" w:id="0">
    <w:p w14:paraId="5A0B9477" w14:textId="77777777" w:rsidR="00856926" w:rsidRDefault="00856926" w:rsidP="00D1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708B4" w14:textId="77777777" w:rsidR="00F61541" w:rsidRDefault="00F61541">
    <w:pPr>
      <w:pStyle w:val="Header"/>
    </w:pPr>
  </w:p>
  <w:p w14:paraId="32C9936C" w14:textId="77777777" w:rsidR="00F61541" w:rsidRDefault="00F61541">
    <w:pPr>
      <w:pStyle w:val="Header"/>
    </w:pPr>
  </w:p>
  <w:p w14:paraId="33FA8500" w14:textId="3C1DF3CE" w:rsidR="00F61541" w:rsidRDefault="00F61541" w:rsidP="00D110F1">
    <w:pPr>
      <w:pStyle w:val="Header"/>
    </w:pPr>
    <w:r>
      <w:rPr>
        <w:noProof/>
        <w:lang w:eastAsia="en-GB"/>
      </w:rPr>
      <w:drawing>
        <wp:inline distT="0" distB="0" distL="0" distR="0" wp14:anchorId="21B4E679" wp14:editId="310C336F">
          <wp:extent cx="2247900" cy="768350"/>
          <wp:effectExtent l="0" t="0" r="0" b="0"/>
          <wp:docPr id="32" name="Picture 32" descr="C:\Users\Iria\AppData\Local\Microsoft\Windows\INetCache\Content.Word\ScreenSkills_HIGH-END TV_logo_COLOU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C:\Users\Iria\AppData\Local\Microsoft\Windows\INetCache\Content.Word\ScreenSkills_HIGH-END TV_logo_COLOU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n-GB"/>
      </w:rPr>
      <w:drawing>
        <wp:inline distT="0" distB="0" distL="0" distR="0" wp14:anchorId="2CCD310F" wp14:editId="56DFE10B">
          <wp:extent cx="2197735" cy="763793"/>
          <wp:effectExtent l="0" t="0" r="0" b="0"/>
          <wp:docPr id="33" name="Picture 33" descr="\\FLM-NT04\FilmLondon-Docs\Location Services\LFP\Iria's Folder\Film London_Master_Logo_Te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LM-NT04\FilmLondon-Docs\Location Services\LFP\Iria's Folder\Film London_Master_Logo_Teal_Transparent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730" cy="778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29692D" w14:textId="77777777" w:rsidR="00F61541" w:rsidRDefault="00F615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7249D"/>
    <w:multiLevelType w:val="hybridMultilevel"/>
    <w:tmpl w:val="C9205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B30F6"/>
    <w:multiLevelType w:val="hybridMultilevel"/>
    <w:tmpl w:val="1F6CD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24C52"/>
    <w:multiLevelType w:val="hybridMultilevel"/>
    <w:tmpl w:val="60449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E664C"/>
    <w:multiLevelType w:val="hybridMultilevel"/>
    <w:tmpl w:val="9A9CF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3E3F0E"/>
    <w:multiLevelType w:val="hybridMultilevel"/>
    <w:tmpl w:val="D2BC1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805"/>
    <w:rsid w:val="000973A6"/>
    <w:rsid w:val="00103AFD"/>
    <w:rsid w:val="0022194D"/>
    <w:rsid w:val="00287F38"/>
    <w:rsid w:val="002C1D9E"/>
    <w:rsid w:val="002D68CE"/>
    <w:rsid w:val="00315E72"/>
    <w:rsid w:val="003A50FD"/>
    <w:rsid w:val="003E5BF1"/>
    <w:rsid w:val="00495598"/>
    <w:rsid w:val="004C0A1B"/>
    <w:rsid w:val="00531D6F"/>
    <w:rsid w:val="00570F99"/>
    <w:rsid w:val="00587E5C"/>
    <w:rsid w:val="005D27F9"/>
    <w:rsid w:val="0060572B"/>
    <w:rsid w:val="006665FB"/>
    <w:rsid w:val="00687486"/>
    <w:rsid w:val="006A491B"/>
    <w:rsid w:val="00754796"/>
    <w:rsid w:val="00780CD4"/>
    <w:rsid w:val="00793B1A"/>
    <w:rsid w:val="007E2DEE"/>
    <w:rsid w:val="007E417A"/>
    <w:rsid w:val="00816894"/>
    <w:rsid w:val="00856926"/>
    <w:rsid w:val="00877D2E"/>
    <w:rsid w:val="0088760B"/>
    <w:rsid w:val="009837E0"/>
    <w:rsid w:val="00992F98"/>
    <w:rsid w:val="009E2202"/>
    <w:rsid w:val="00A15BE0"/>
    <w:rsid w:val="00A17DF8"/>
    <w:rsid w:val="00A24BD3"/>
    <w:rsid w:val="00A41756"/>
    <w:rsid w:val="00AA0805"/>
    <w:rsid w:val="00AB6C02"/>
    <w:rsid w:val="00B370CE"/>
    <w:rsid w:val="00B430B5"/>
    <w:rsid w:val="00B8071B"/>
    <w:rsid w:val="00B80F55"/>
    <w:rsid w:val="00BF37EF"/>
    <w:rsid w:val="00C81C0E"/>
    <w:rsid w:val="00CF63FB"/>
    <w:rsid w:val="00D110F1"/>
    <w:rsid w:val="00E06E91"/>
    <w:rsid w:val="00E364A1"/>
    <w:rsid w:val="00E45469"/>
    <w:rsid w:val="00E578E0"/>
    <w:rsid w:val="00E66143"/>
    <w:rsid w:val="00EA04CC"/>
    <w:rsid w:val="00F06A73"/>
    <w:rsid w:val="00F61541"/>
    <w:rsid w:val="00FA7F99"/>
    <w:rsid w:val="00FC6B4B"/>
    <w:rsid w:val="0B927427"/>
    <w:rsid w:val="1DE89A04"/>
    <w:rsid w:val="25277487"/>
    <w:rsid w:val="2C13CB17"/>
    <w:rsid w:val="39295228"/>
    <w:rsid w:val="4823A98E"/>
    <w:rsid w:val="489DCECA"/>
    <w:rsid w:val="5E55986A"/>
    <w:rsid w:val="62582CDE"/>
    <w:rsid w:val="633B5FA0"/>
    <w:rsid w:val="63B1C679"/>
    <w:rsid w:val="66FBCEA4"/>
    <w:rsid w:val="74A68B99"/>
    <w:rsid w:val="7500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F4785"/>
  <w15:chartTrackingRefBased/>
  <w15:docId w15:val="{BCB3F559-23FB-4159-98E7-349BEF80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7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6B4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D2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77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7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7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D2E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1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0F1"/>
  </w:style>
  <w:style w:type="paragraph" w:styleId="Footer">
    <w:name w:val="footer"/>
    <w:basedOn w:val="Normal"/>
    <w:link w:val="FooterChar"/>
    <w:uiPriority w:val="99"/>
    <w:unhideWhenUsed/>
    <w:rsid w:val="00D11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9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qualaccess@filmlondo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850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Nahrein Kemp</dc:creator>
  <cp:keywords/>
  <dc:description/>
  <cp:lastModifiedBy>Lauren</cp:lastModifiedBy>
  <cp:revision>2</cp:revision>
  <dcterms:created xsi:type="dcterms:W3CDTF">2019-12-16T10:50:00Z</dcterms:created>
  <dcterms:modified xsi:type="dcterms:W3CDTF">2019-12-16T10:50:00Z</dcterms:modified>
</cp:coreProperties>
</file>